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C076B" w14:textId="54A18D9F" w:rsidR="004F7EA0" w:rsidRPr="00C84B3C" w:rsidRDefault="004F7EA0" w:rsidP="004F7EA0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2</w:t>
      </w:r>
    </w:p>
    <w:p w14:paraId="54C2F2D0" w14:textId="77777777" w:rsidR="004F7EA0" w:rsidRDefault="004F7EA0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</w:p>
    <w:p w14:paraId="55E9FE89" w14:textId="77777777" w:rsidR="004F7EA0" w:rsidRDefault="004F7EA0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</w:p>
    <w:p w14:paraId="5AE8E1E4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ZASADY ŚRODOWISKOWE DLA WYKONAWCÓW, PODWYKONAWCÓW</w:t>
      </w:r>
    </w:p>
    <w:p w14:paraId="332ECA96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I DALSZYCH PODWYKONAWCÓW</w:t>
      </w:r>
    </w:p>
    <w:p w14:paraId="251E9F68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sz w:val="20"/>
          <w:szCs w:val="20"/>
        </w:rPr>
      </w:pPr>
    </w:p>
    <w:p w14:paraId="22D61420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określonych w systemie zarządzania środowiskowego wg ISO 14001:2015, a w szczególności:</w:t>
      </w:r>
    </w:p>
    <w:p w14:paraId="09CEE41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prawnych w zakresie podpisanej z SPZZOZ w Wyszkowie umowy,</w:t>
      </w:r>
    </w:p>
    <w:p w14:paraId="61105536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minimalizować ilość powstających odpadów,</w:t>
      </w:r>
    </w:p>
    <w:p w14:paraId="413B345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zabierać z terenu Zakładu wszelkie odpady powstałe w czasie świadczenia usług,</w:t>
      </w:r>
    </w:p>
    <w:p w14:paraId="17533749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zmniejszać zużycie nośników energii i surowców naturalnych,</w:t>
      </w:r>
    </w:p>
    <w:p w14:paraId="6E7CAAE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stosować sprzęt i urządzenia wyłącznie sprawnych technicznie,</w:t>
      </w:r>
    </w:p>
    <w:p w14:paraId="3FB579BF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przechowywać i stosować substancje chemiczne (w tym paliwa) zgodnie z obowiązującymi przepisami prawnymi oraz ze standardami w SPZZOZ w Wyszkowie w tym zakresie,</w:t>
      </w:r>
    </w:p>
    <w:p w14:paraId="300C6AC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Usługodawcy nie wolno:</w:t>
      </w:r>
    </w:p>
    <w:p w14:paraId="76A04967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wwozić na teren SPZZOZ w Wyszkowie jakichkolwiek odpadów,</w:t>
      </w:r>
    </w:p>
    <w:p w14:paraId="7E2CEF12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myć pojazdów na terenie SPZZOZ w Wyszkowie,</w:t>
      </w:r>
    </w:p>
    <w:p w14:paraId="550344C0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spalać odpadów na terenie SPZZOZ w Wyszkowie,</w:t>
      </w:r>
    </w:p>
    <w:p w14:paraId="79715576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wylewać jakichkolwiek substancji chemicznych do wody, gruntu, systemu kanalizacji deszczowej, sanitarnej,</w:t>
      </w:r>
    </w:p>
    <w:p w14:paraId="0BE8764C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niszczyć i samowolnie wycinać kolidujących drzew i krzewów znajdujących się na terenie inwestycji.</w:t>
      </w:r>
    </w:p>
    <w:p w14:paraId="700F00C5" w14:textId="25CF3506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Zapoznać podległy personel z zasadami środowiskowymi obowiązujący</w:t>
      </w:r>
      <w:r w:rsidR="00D753B1" w:rsidRPr="000C7BAD">
        <w:rPr>
          <w:rFonts w:ascii="Arial Narrow" w:hAnsi="Arial Narrow"/>
          <w:bCs/>
          <w:sz w:val="20"/>
          <w:szCs w:val="20"/>
        </w:rPr>
        <w:t xml:space="preserve">mi w SPZZOZ </w:t>
      </w:r>
      <w:r w:rsidRPr="000C7BAD">
        <w:rPr>
          <w:rFonts w:ascii="Arial Narrow" w:hAnsi="Arial Narrow"/>
          <w:bCs/>
          <w:sz w:val="20"/>
          <w:szCs w:val="20"/>
        </w:rPr>
        <w:t>w Wyszkowie.</w:t>
      </w:r>
    </w:p>
    <w:p w14:paraId="0A9D8A7E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Umożliwić Koordynatorowi ds. Środowiska udział w kontroli postępowania na zgodność z przyjętymi zasadami środowiskowymi.</w:t>
      </w:r>
    </w:p>
    <w:p w14:paraId="58D6C03D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bCs/>
          <w:sz w:val="20"/>
          <w:szCs w:val="20"/>
        </w:rPr>
      </w:pPr>
    </w:p>
    <w:p w14:paraId="17F38FF6" w14:textId="77777777" w:rsidR="00D753B1" w:rsidRPr="00B562D7" w:rsidRDefault="00D753B1">
      <w:pPr>
        <w:pStyle w:val="Tekstpodstawowy"/>
        <w:jc w:val="center"/>
        <w:rPr>
          <w:sz w:val="20"/>
          <w:szCs w:val="20"/>
        </w:rPr>
      </w:pPr>
      <w:bookmarkStart w:id="0" w:name="_GoBack"/>
      <w:bookmarkEnd w:id="0"/>
    </w:p>
    <w:sectPr w:rsidR="00D753B1" w:rsidRPr="00B562D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A895C" w14:textId="1F1818F2" w:rsidR="000C7BAD" w:rsidRPr="000C7BAD" w:rsidRDefault="000C7BAD" w:rsidP="000C7BAD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C7BAD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C7BAD">
      <w:rPr>
        <w:rFonts w:ascii="Arial Narrow" w:hAnsi="Arial Narrow"/>
        <w:sz w:val="18"/>
        <w:szCs w:val="18"/>
      </w:rPr>
      <w:t>DEZ/Z/341/PU-</w:t>
    </w:r>
    <w:r w:rsidR="00DF5F44">
      <w:rPr>
        <w:rFonts w:ascii="Arial Narrow" w:hAnsi="Arial Narrow"/>
        <w:sz w:val="18"/>
        <w:szCs w:val="18"/>
      </w:rPr>
      <w:t>28/2025</w:t>
    </w:r>
  </w:p>
  <w:p w14:paraId="4AEFF83C" w14:textId="77777777" w:rsidR="000C7BAD" w:rsidRDefault="000C7B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92DD5"/>
    <w:rsid w:val="000C7BAD"/>
    <w:rsid w:val="000F3072"/>
    <w:rsid w:val="00121C09"/>
    <w:rsid w:val="00224ACB"/>
    <w:rsid w:val="002B7676"/>
    <w:rsid w:val="0033176F"/>
    <w:rsid w:val="003B42BF"/>
    <w:rsid w:val="003B6494"/>
    <w:rsid w:val="0041248A"/>
    <w:rsid w:val="00464A4B"/>
    <w:rsid w:val="004F7EA0"/>
    <w:rsid w:val="0051773D"/>
    <w:rsid w:val="00550D19"/>
    <w:rsid w:val="00613B8D"/>
    <w:rsid w:val="00866337"/>
    <w:rsid w:val="008D59C7"/>
    <w:rsid w:val="00900C56"/>
    <w:rsid w:val="00946350"/>
    <w:rsid w:val="00961B26"/>
    <w:rsid w:val="0099295A"/>
    <w:rsid w:val="009F6FA4"/>
    <w:rsid w:val="00B562D7"/>
    <w:rsid w:val="00BE177B"/>
    <w:rsid w:val="00BE489D"/>
    <w:rsid w:val="00C44A60"/>
    <w:rsid w:val="00C54879"/>
    <w:rsid w:val="00CB60EE"/>
    <w:rsid w:val="00CC7D02"/>
    <w:rsid w:val="00D32C1A"/>
    <w:rsid w:val="00D753B1"/>
    <w:rsid w:val="00D84FEE"/>
    <w:rsid w:val="00DF5F44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7</cp:revision>
  <cp:lastPrinted>2023-06-12T11:40:00Z</cp:lastPrinted>
  <dcterms:created xsi:type="dcterms:W3CDTF">2023-05-05T12:57:00Z</dcterms:created>
  <dcterms:modified xsi:type="dcterms:W3CDTF">2025-06-30T13:01:00Z</dcterms:modified>
</cp:coreProperties>
</file>